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3D756" w14:textId="5E65D2A9" w:rsidR="00790C80" w:rsidRPr="00372EDD" w:rsidRDefault="00790C80" w:rsidP="00790C80">
      <w:pPr>
        <w:rPr>
          <w:rFonts w:eastAsia="Times New Roman" w:cstheme="minorHAnsi"/>
          <w:sz w:val="16"/>
          <w:szCs w:val="16"/>
          <w:lang w:eastAsia="fr-FR"/>
        </w:rPr>
      </w:pPr>
      <w:r w:rsidRPr="00372EDD">
        <w:rPr>
          <w:rFonts w:eastAsia="Times New Roman" w:cstheme="minorHAnsi"/>
          <w:sz w:val="16"/>
          <w:szCs w:val="16"/>
          <w:lang w:eastAsia="fr-FR"/>
        </w:rPr>
        <w:t xml:space="preserve">L’utilisateur du présent site internet reconnaît avoir pris connaissances des présentes conditions générales d’utilisation du site internet accessible à l’url </w:t>
      </w:r>
      <w:r w:rsidRPr="00372EDD">
        <w:rPr>
          <w:rFonts w:eastAsia="Times New Roman" w:cstheme="minorHAnsi"/>
          <w:color w:val="000000"/>
          <w:sz w:val="16"/>
          <w:szCs w:val="16"/>
          <w:u w:val="single"/>
          <w:lang w:eastAsia="fr-FR"/>
        </w:rPr>
        <w:t>www.</w:t>
      </w:r>
      <w:r w:rsidR="00845FFF">
        <w:rPr>
          <w:rFonts w:eastAsia="Times New Roman" w:cstheme="minorHAnsi"/>
          <w:color w:val="000000"/>
          <w:sz w:val="16"/>
          <w:szCs w:val="16"/>
          <w:u w:val="single"/>
          <w:lang w:eastAsia="fr-FR"/>
        </w:rPr>
        <w:t>civetea.fr</w:t>
      </w:r>
      <w:r w:rsidRPr="00372EDD">
        <w:rPr>
          <w:rFonts w:eastAsia="Times New Roman" w:cstheme="minorHAnsi"/>
          <w:sz w:val="16"/>
          <w:szCs w:val="16"/>
          <w:lang w:eastAsia="fr-FR"/>
        </w:rPr>
        <w:t xml:space="preserve"> </w:t>
      </w:r>
      <w:r w:rsidRPr="00372EDD">
        <w:rPr>
          <w:rFonts w:eastAsia="Times New Roman" w:cstheme="minorHAnsi"/>
          <w:sz w:val="16"/>
          <w:szCs w:val="16"/>
          <w:lang w:eastAsia="fr-FR"/>
        </w:rPr>
        <w:br/>
        <w:t xml:space="preserve">L’éditeur du présent site internet s’engage à respecter l’ensemble des lois concernant la mise en place et l’activité d’un site internet. </w:t>
      </w:r>
    </w:p>
    <w:p w14:paraId="0858E8B8" w14:textId="77777777" w:rsidR="00790C80" w:rsidRPr="00372EDD" w:rsidRDefault="00790C80" w:rsidP="00790C80">
      <w:pPr>
        <w:outlineLvl w:val="1"/>
        <w:rPr>
          <w:rFonts w:eastAsia="Times New Roman" w:cstheme="minorHAnsi"/>
          <w:b/>
          <w:bCs/>
          <w:sz w:val="16"/>
          <w:szCs w:val="16"/>
          <w:lang w:eastAsia="fr-FR"/>
        </w:rPr>
      </w:pPr>
      <w:r w:rsidRPr="00372EDD">
        <w:rPr>
          <w:rFonts w:eastAsia="Times New Roman" w:cstheme="minorHAnsi"/>
          <w:b/>
          <w:bCs/>
          <w:sz w:val="16"/>
          <w:szCs w:val="16"/>
          <w:lang w:eastAsia="fr-FR"/>
        </w:rPr>
        <w:t>Informations légales</w:t>
      </w:r>
    </w:p>
    <w:p w14:paraId="55E49297" w14:textId="46EEB983" w:rsidR="00790C80" w:rsidRPr="00372EDD" w:rsidRDefault="00790C80" w:rsidP="00790C80">
      <w:pPr>
        <w:outlineLvl w:val="1"/>
        <w:rPr>
          <w:rFonts w:eastAsia="Times New Roman" w:cstheme="minorHAnsi"/>
          <w:b/>
          <w:bCs/>
          <w:sz w:val="16"/>
          <w:szCs w:val="16"/>
          <w:lang w:eastAsia="fr-FR"/>
        </w:rPr>
      </w:pPr>
      <w:r w:rsidRPr="00372EDD">
        <w:rPr>
          <w:rFonts w:eastAsia="Times New Roman" w:cstheme="minorHAnsi"/>
          <w:sz w:val="16"/>
          <w:szCs w:val="16"/>
          <w:lang w:eastAsia="fr-FR"/>
        </w:rPr>
        <w:t xml:space="preserve">Le présent site internet est édité par </w:t>
      </w:r>
      <w:proofErr w:type="spellStart"/>
      <w:r w:rsidR="00305C49">
        <w:rPr>
          <w:rFonts w:eastAsia="Times New Roman" w:cstheme="minorHAnsi"/>
          <w:sz w:val="16"/>
          <w:szCs w:val="16"/>
          <w:lang w:eastAsia="fr-FR"/>
        </w:rPr>
        <w:t>C</w:t>
      </w:r>
      <w:r w:rsidR="00824A75">
        <w:rPr>
          <w:rFonts w:eastAsia="Times New Roman" w:cstheme="minorHAnsi"/>
          <w:sz w:val="16"/>
          <w:szCs w:val="16"/>
          <w:lang w:eastAsia="fr-FR"/>
        </w:rPr>
        <w:t>i</w:t>
      </w:r>
      <w:bookmarkStart w:id="0" w:name="_GoBack"/>
      <w:bookmarkEnd w:id="0"/>
      <w:r w:rsidR="00305C49">
        <w:rPr>
          <w:rFonts w:eastAsia="Times New Roman" w:cstheme="minorHAnsi"/>
          <w:sz w:val="16"/>
          <w:szCs w:val="16"/>
          <w:lang w:eastAsia="fr-FR"/>
        </w:rPr>
        <w:t>vetea</w:t>
      </w:r>
      <w:proofErr w:type="spellEnd"/>
      <w:r w:rsidRPr="00372EDD">
        <w:rPr>
          <w:rFonts w:eastAsia="Times New Roman" w:cstheme="minorHAnsi"/>
          <w:sz w:val="16"/>
          <w:szCs w:val="16"/>
          <w:lang w:eastAsia="fr-FR"/>
        </w:rPr>
        <w:t xml:space="preserve">, exerçant sous la forme d’une SARL, au capital de </w:t>
      </w:r>
      <w:r w:rsidR="009B5D82">
        <w:rPr>
          <w:rFonts w:eastAsia="Times New Roman" w:cstheme="minorHAnsi"/>
          <w:sz w:val="16"/>
          <w:szCs w:val="16"/>
          <w:lang w:eastAsia="fr-FR"/>
        </w:rPr>
        <w:t>25800</w:t>
      </w:r>
      <w:r w:rsidRPr="00372EDD">
        <w:rPr>
          <w:rFonts w:eastAsia="Times New Roman" w:cstheme="minorHAnsi"/>
          <w:sz w:val="16"/>
          <w:szCs w:val="16"/>
          <w:lang w:eastAsia="fr-FR"/>
        </w:rPr>
        <w:t xml:space="preserve"> euros, immatriculée au Registre du commerce et des sociétés de </w:t>
      </w:r>
      <w:r w:rsidR="009B5D82">
        <w:rPr>
          <w:rFonts w:eastAsia="Times New Roman" w:cstheme="minorHAnsi"/>
          <w:sz w:val="16"/>
          <w:szCs w:val="16"/>
          <w:lang w:eastAsia="fr-FR"/>
        </w:rPr>
        <w:t>Compiègne</w:t>
      </w:r>
      <w:r w:rsidRPr="00372EDD">
        <w:rPr>
          <w:rFonts w:eastAsia="Times New Roman" w:cstheme="minorHAnsi"/>
          <w:sz w:val="16"/>
          <w:szCs w:val="16"/>
          <w:lang w:eastAsia="fr-FR"/>
        </w:rPr>
        <w:t xml:space="preserve"> sous le numéro </w:t>
      </w:r>
      <w:r w:rsidR="009B5D82">
        <w:rPr>
          <w:rFonts w:cstheme="minorHAnsi"/>
          <w:color w:val="000000"/>
          <w:sz w:val="16"/>
          <w:szCs w:val="16"/>
        </w:rPr>
        <w:t>492 076 179</w:t>
      </w:r>
      <w:r w:rsidRPr="00372EDD">
        <w:rPr>
          <w:rFonts w:eastAsia="Times New Roman" w:cstheme="minorHAnsi"/>
          <w:sz w:val="16"/>
          <w:szCs w:val="16"/>
          <w:lang w:eastAsia="fr-FR"/>
        </w:rPr>
        <w:t xml:space="preserve">, dont le siège social est situé </w:t>
      </w:r>
      <w:r w:rsidR="00305C49">
        <w:rPr>
          <w:rFonts w:eastAsia="Times New Roman" w:cstheme="minorHAnsi"/>
          <w:sz w:val="16"/>
          <w:szCs w:val="16"/>
          <w:lang w:eastAsia="fr-FR"/>
        </w:rPr>
        <w:t>route de Boran BP 107 – 60460 Précy-sur-Oise, FRANCE</w:t>
      </w:r>
      <w:r w:rsidRPr="00372EDD">
        <w:rPr>
          <w:rFonts w:eastAsia="Times New Roman" w:cstheme="minorHAnsi"/>
          <w:sz w:val="16"/>
          <w:szCs w:val="16"/>
          <w:lang w:eastAsia="fr-FR"/>
        </w:rPr>
        <w:t xml:space="preserve">. Tél : </w:t>
      </w:r>
      <w:r w:rsidR="00305C49">
        <w:rPr>
          <w:rFonts w:eastAsia="Times New Roman" w:cstheme="minorHAnsi"/>
          <w:sz w:val="16"/>
          <w:szCs w:val="16"/>
          <w:lang w:eastAsia="fr-FR"/>
        </w:rPr>
        <w:t>+ 33 (0)3 44 27 66 93</w:t>
      </w:r>
      <w:r w:rsidRPr="00372EDD">
        <w:rPr>
          <w:rFonts w:eastAsia="Times New Roman" w:cstheme="minorHAnsi"/>
          <w:sz w:val="16"/>
          <w:szCs w:val="16"/>
          <w:lang w:eastAsia="fr-FR"/>
        </w:rPr>
        <w:br/>
        <w:t xml:space="preserve">Le directeur de la publication du site internet est </w:t>
      </w:r>
      <w:r w:rsidR="00305C49">
        <w:rPr>
          <w:rFonts w:eastAsia="Times New Roman" w:cstheme="minorHAnsi"/>
          <w:sz w:val="16"/>
          <w:szCs w:val="16"/>
          <w:lang w:eastAsia="fr-FR"/>
        </w:rPr>
        <w:t>Philippe Conti</w:t>
      </w:r>
      <w:r w:rsidRPr="00372EDD">
        <w:rPr>
          <w:rFonts w:eastAsia="Times New Roman" w:cstheme="minorHAnsi"/>
          <w:sz w:val="16"/>
          <w:szCs w:val="16"/>
          <w:lang w:eastAsia="fr-FR"/>
        </w:rPr>
        <w:t xml:space="preserve">, </w:t>
      </w:r>
      <w:r w:rsidR="00305C49">
        <w:rPr>
          <w:rFonts w:eastAsia="Times New Roman" w:cstheme="minorHAnsi"/>
          <w:sz w:val="16"/>
          <w:szCs w:val="16"/>
          <w:lang w:eastAsia="fr-FR"/>
        </w:rPr>
        <w:t xml:space="preserve">Directeur de </w:t>
      </w:r>
      <w:proofErr w:type="spellStart"/>
      <w:r w:rsidR="00305C49">
        <w:rPr>
          <w:rFonts w:eastAsia="Times New Roman" w:cstheme="minorHAnsi"/>
          <w:sz w:val="16"/>
          <w:szCs w:val="16"/>
          <w:lang w:eastAsia="fr-FR"/>
        </w:rPr>
        <w:t>Civetea</w:t>
      </w:r>
      <w:proofErr w:type="spellEnd"/>
      <w:r w:rsidR="00305C49">
        <w:rPr>
          <w:rFonts w:eastAsia="Times New Roman" w:cstheme="minorHAnsi"/>
          <w:sz w:val="16"/>
          <w:szCs w:val="16"/>
          <w:lang w:eastAsia="fr-FR"/>
        </w:rPr>
        <w:t>.</w:t>
      </w:r>
      <w:r w:rsidRPr="00372EDD">
        <w:rPr>
          <w:rFonts w:eastAsia="Times New Roman" w:cstheme="minorHAnsi"/>
          <w:sz w:val="16"/>
          <w:szCs w:val="16"/>
          <w:lang w:eastAsia="fr-FR"/>
        </w:rPr>
        <w:br/>
        <w:t>L’hébergeur du site internet est OVH.</w:t>
      </w:r>
    </w:p>
    <w:p w14:paraId="3CD88A17" w14:textId="77777777" w:rsidR="00790C80" w:rsidRPr="00372EDD" w:rsidRDefault="00790C80" w:rsidP="00790C80">
      <w:pPr>
        <w:outlineLvl w:val="1"/>
        <w:rPr>
          <w:rFonts w:eastAsia="Times New Roman" w:cstheme="minorHAnsi"/>
          <w:b/>
          <w:bCs/>
          <w:sz w:val="16"/>
          <w:szCs w:val="16"/>
          <w:lang w:eastAsia="fr-FR"/>
        </w:rPr>
      </w:pPr>
      <w:r w:rsidRPr="00372EDD">
        <w:rPr>
          <w:rFonts w:eastAsia="Times New Roman" w:cstheme="minorHAnsi"/>
          <w:b/>
          <w:bCs/>
          <w:sz w:val="16"/>
          <w:szCs w:val="16"/>
          <w:lang w:eastAsia="fr-FR"/>
        </w:rPr>
        <w:t>Propriété intellectuelle</w:t>
      </w:r>
    </w:p>
    <w:p w14:paraId="5A366906" w14:textId="1B3757F6" w:rsidR="00790C80" w:rsidRPr="00372EDD" w:rsidRDefault="00790C80" w:rsidP="00790C80">
      <w:pPr>
        <w:rPr>
          <w:rFonts w:eastAsia="Times New Roman" w:cstheme="minorHAnsi"/>
          <w:sz w:val="16"/>
          <w:szCs w:val="16"/>
          <w:lang w:eastAsia="fr-FR"/>
        </w:rPr>
      </w:pPr>
      <w:r w:rsidRPr="00372EDD">
        <w:rPr>
          <w:rFonts w:eastAsia="Times New Roman" w:cstheme="minorHAnsi"/>
          <w:sz w:val="16"/>
          <w:szCs w:val="16"/>
          <w:lang w:eastAsia="fr-FR"/>
        </w:rPr>
        <w:t xml:space="preserve">Le site internet et chacun des éléments qui le composent, et notamment les textes, articles, communiqués, images, photos, logos, chartes graphiques, logiciels, moteurs de recherche, bases de données, sans que cette liste ne soit exhaustive, sont la propriété exclusive de </w:t>
      </w:r>
      <w:proofErr w:type="spellStart"/>
      <w:r w:rsidR="00305C49">
        <w:rPr>
          <w:rFonts w:eastAsia="Times New Roman" w:cstheme="minorHAnsi"/>
          <w:sz w:val="16"/>
          <w:szCs w:val="16"/>
          <w:lang w:eastAsia="fr-FR"/>
        </w:rPr>
        <w:t>Ci</w:t>
      </w:r>
      <w:r w:rsidR="00D36B1F">
        <w:rPr>
          <w:rFonts w:eastAsia="Times New Roman" w:cstheme="minorHAnsi"/>
          <w:sz w:val="16"/>
          <w:szCs w:val="16"/>
          <w:lang w:eastAsia="fr-FR"/>
        </w:rPr>
        <w:t>vetea</w:t>
      </w:r>
      <w:proofErr w:type="spellEnd"/>
      <w:r w:rsidRPr="00372EDD">
        <w:rPr>
          <w:rFonts w:eastAsia="Times New Roman" w:cstheme="minorHAnsi"/>
          <w:sz w:val="16"/>
          <w:szCs w:val="16"/>
          <w:lang w:eastAsia="fr-FR"/>
        </w:rPr>
        <w:t xml:space="preserve"> à l’exception des marques de tiers susceptibles d’être citées et identifiées au moyen du signe ®. </w:t>
      </w:r>
      <w:r w:rsidRPr="00372EDD">
        <w:rPr>
          <w:rFonts w:eastAsia="Times New Roman" w:cstheme="minorHAnsi"/>
          <w:sz w:val="16"/>
          <w:szCs w:val="16"/>
          <w:lang w:eastAsia="fr-FR"/>
        </w:rPr>
        <w:br/>
        <w:t xml:space="preserve">Les présentes conditions générales n’emportent aucune cession d’aucune sorte de droits de propriété intellectuelle sur les éléments appartenant à </w:t>
      </w:r>
      <w:proofErr w:type="spellStart"/>
      <w:r w:rsidR="00C309AE">
        <w:rPr>
          <w:rFonts w:eastAsia="Times New Roman" w:cstheme="minorHAnsi"/>
          <w:sz w:val="16"/>
          <w:szCs w:val="16"/>
          <w:lang w:eastAsia="fr-FR"/>
        </w:rPr>
        <w:t>Civetea</w:t>
      </w:r>
      <w:proofErr w:type="spellEnd"/>
      <w:r w:rsidR="00C309AE" w:rsidRPr="00372EDD">
        <w:rPr>
          <w:rFonts w:eastAsia="Times New Roman" w:cstheme="minorHAnsi"/>
          <w:sz w:val="16"/>
          <w:szCs w:val="16"/>
          <w:lang w:eastAsia="fr-FR"/>
        </w:rPr>
        <w:t xml:space="preserve"> </w:t>
      </w:r>
      <w:r w:rsidRPr="00372EDD">
        <w:rPr>
          <w:rFonts w:eastAsia="Times New Roman" w:cstheme="minorHAnsi"/>
          <w:sz w:val="16"/>
          <w:szCs w:val="16"/>
          <w:lang w:eastAsia="fr-FR"/>
        </w:rPr>
        <w:t>au bénéfice de l’utilisateur.</w:t>
      </w:r>
      <w:r w:rsidRPr="00372EDD">
        <w:rPr>
          <w:rFonts w:ascii="Tahoma" w:eastAsia="MS Gothic" w:hAnsi="Tahoma" w:cs="Tahoma"/>
          <w:sz w:val="16"/>
          <w:szCs w:val="16"/>
          <w:lang w:eastAsia="fr-FR"/>
        </w:rPr>
        <w:t> </w:t>
      </w:r>
      <w:r w:rsidRPr="00372EDD">
        <w:rPr>
          <w:rFonts w:eastAsia="Times New Roman" w:cstheme="minorHAnsi"/>
          <w:sz w:val="16"/>
          <w:szCs w:val="16"/>
          <w:lang w:eastAsia="fr-FR"/>
        </w:rPr>
        <w:t xml:space="preserve">Toute représentation, reproduction, modification, traduction ou adaptation, totale ou partielle, à titre gratuit ou onéreux, du site internet et / ou des éléments qui le composent par tout utilisateur, sans l’autorisation expresse de </w:t>
      </w:r>
      <w:proofErr w:type="spellStart"/>
      <w:r w:rsidR="00C309AE">
        <w:rPr>
          <w:rFonts w:eastAsia="Times New Roman" w:cstheme="minorHAnsi"/>
          <w:sz w:val="16"/>
          <w:szCs w:val="16"/>
          <w:lang w:eastAsia="fr-FR"/>
        </w:rPr>
        <w:t>Civetea</w:t>
      </w:r>
      <w:proofErr w:type="spellEnd"/>
      <w:r w:rsidRPr="00372EDD">
        <w:rPr>
          <w:rFonts w:eastAsia="Times New Roman" w:cstheme="minorHAnsi"/>
          <w:sz w:val="16"/>
          <w:szCs w:val="16"/>
          <w:lang w:eastAsia="fr-FR"/>
        </w:rPr>
        <w:t xml:space="preserve">, est prohibée. </w:t>
      </w:r>
      <w:r w:rsidRPr="00372EDD">
        <w:rPr>
          <w:rFonts w:eastAsia="Times New Roman" w:cstheme="minorHAnsi"/>
          <w:sz w:val="16"/>
          <w:szCs w:val="16"/>
          <w:lang w:eastAsia="fr-FR"/>
        </w:rPr>
        <w:br/>
        <w:t xml:space="preserve">Par exception, les utilisateurs sont autorisés à télécharger les documents, propriété de </w:t>
      </w:r>
      <w:proofErr w:type="spellStart"/>
      <w:r w:rsidR="00C309AE">
        <w:rPr>
          <w:rFonts w:eastAsia="Times New Roman" w:cstheme="minorHAnsi"/>
          <w:sz w:val="16"/>
          <w:szCs w:val="16"/>
          <w:lang w:eastAsia="fr-FR"/>
        </w:rPr>
        <w:t>Civetea</w:t>
      </w:r>
      <w:proofErr w:type="spellEnd"/>
      <w:r w:rsidRPr="00372EDD">
        <w:rPr>
          <w:rFonts w:eastAsia="Times New Roman" w:cstheme="minorHAnsi"/>
          <w:sz w:val="16"/>
          <w:szCs w:val="16"/>
          <w:lang w:eastAsia="fr-FR"/>
        </w:rPr>
        <w:t xml:space="preserve">, qui sont mis gracieusement à leur disposition par </w:t>
      </w:r>
      <w:proofErr w:type="spellStart"/>
      <w:r w:rsidR="00C309AE">
        <w:rPr>
          <w:rFonts w:eastAsia="Times New Roman" w:cstheme="minorHAnsi"/>
          <w:sz w:val="16"/>
          <w:szCs w:val="16"/>
          <w:lang w:eastAsia="fr-FR"/>
        </w:rPr>
        <w:t>Civetea</w:t>
      </w:r>
      <w:proofErr w:type="spellEnd"/>
      <w:r w:rsidR="00C309AE" w:rsidRPr="00372EDD">
        <w:rPr>
          <w:rFonts w:eastAsia="Times New Roman" w:cstheme="minorHAnsi"/>
          <w:sz w:val="16"/>
          <w:szCs w:val="16"/>
          <w:lang w:eastAsia="fr-FR"/>
        </w:rPr>
        <w:t xml:space="preserve"> </w:t>
      </w:r>
      <w:r w:rsidRPr="00372EDD">
        <w:rPr>
          <w:rFonts w:eastAsia="Times New Roman" w:cstheme="minorHAnsi"/>
          <w:sz w:val="16"/>
          <w:szCs w:val="16"/>
          <w:lang w:eastAsia="fr-FR"/>
        </w:rPr>
        <w:t xml:space="preserve">sous la forme de fichiers électronique spécifiquement en vue de leur téléchargement. Dans ce cas, l’utilisateur est seul responsable de l’usage qu’il fait des informations fournies et s’interdit de diffuser à des tiers ces documents. </w:t>
      </w:r>
    </w:p>
    <w:p w14:paraId="7467EEC2" w14:textId="77777777" w:rsidR="00790C80" w:rsidRPr="00372EDD" w:rsidRDefault="00790C80" w:rsidP="00790C80">
      <w:pPr>
        <w:outlineLvl w:val="1"/>
        <w:rPr>
          <w:rFonts w:eastAsia="Times New Roman" w:cstheme="minorHAnsi"/>
          <w:b/>
          <w:bCs/>
          <w:sz w:val="16"/>
          <w:szCs w:val="16"/>
          <w:lang w:eastAsia="fr-FR"/>
        </w:rPr>
      </w:pPr>
      <w:r w:rsidRPr="00372EDD">
        <w:rPr>
          <w:rFonts w:eastAsia="Times New Roman" w:cstheme="minorHAnsi"/>
          <w:b/>
          <w:bCs/>
          <w:sz w:val="16"/>
          <w:szCs w:val="16"/>
          <w:lang w:eastAsia="fr-FR"/>
        </w:rPr>
        <w:t>Informatique et libertés</w:t>
      </w:r>
    </w:p>
    <w:p w14:paraId="523F71AD" w14:textId="1A9A9731" w:rsidR="00790C80" w:rsidRPr="00372EDD" w:rsidRDefault="00790C80" w:rsidP="00790C80">
      <w:pPr>
        <w:rPr>
          <w:rFonts w:eastAsia="Times New Roman" w:cstheme="minorHAnsi"/>
          <w:sz w:val="16"/>
          <w:szCs w:val="16"/>
          <w:lang w:eastAsia="fr-FR"/>
        </w:rPr>
      </w:pPr>
      <w:r w:rsidRPr="00372EDD">
        <w:rPr>
          <w:rFonts w:eastAsia="Times New Roman" w:cstheme="minorHAnsi"/>
          <w:sz w:val="16"/>
          <w:szCs w:val="16"/>
          <w:lang w:eastAsia="fr-FR"/>
        </w:rPr>
        <w:t>Ce site ne traite pas automatiquement de données à caractère personnel.</w:t>
      </w:r>
      <w:r w:rsidRPr="00372EDD">
        <w:rPr>
          <w:rFonts w:eastAsia="Times New Roman" w:cstheme="minorHAnsi"/>
          <w:sz w:val="16"/>
          <w:szCs w:val="16"/>
          <w:lang w:eastAsia="fr-FR"/>
        </w:rPr>
        <w:br/>
        <w:t xml:space="preserve">L’adresse de courrier électronique et toute autre donnée à caractère personnel incluse volontairement par l’utilisateur afin de s’identifier dans son courrier électronique adressé à </w:t>
      </w:r>
      <w:proofErr w:type="spellStart"/>
      <w:r w:rsidR="00C309AE">
        <w:rPr>
          <w:rFonts w:eastAsia="Times New Roman" w:cstheme="minorHAnsi"/>
          <w:sz w:val="16"/>
          <w:szCs w:val="16"/>
          <w:lang w:eastAsia="fr-FR"/>
        </w:rPr>
        <w:t>Civetea</w:t>
      </w:r>
      <w:proofErr w:type="spellEnd"/>
      <w:r w:rsidR="00C309AE" w:rsidRPr="00372EDD">
        <w:rPr>
          <w:rFonts w:eastAsia="Times New Roman" w:cstheme="minorHAnsi"/>
          <w:sz w:val="16"/>
          <w:szCs w:val="16"/>
          <w:lang w:eastAsia="fr-FR"/>
        </w:rPr>
        <w:t xml:space="preserve"> </w:t>
      </w:r>
      <w:r w:rsidRPr="00372EDD">
        <w:rPr>
          <w:rFonts w:eastAsia="Times New Roman" w:cstheme="minorHAnsi"/>
          <w:sz w:val="16"/>
          <w:szCs w:val="16"/>
          <w:lang w:eastAsia="fr-FR"/>
        </w:rPr>
        <w:t xml:space="preserve">ainsi que les adresses IP (Internet Protocol) qui se rapportent à sa connexion internet sont les seules informations à caractère personnel susceptibles d’être collectées au moyen du site internet et traitées par </w:t>
      </w:r>
      <w:proofErr w:type="spellStart"/>
      <w:r w:rsidR="00C309AE">
        <w:rPr>
          <w:rFonts w:eastAsia="Times New Roman" w:cstheme="minorHAnsi"/>
          <w:sz w:val="16"/>
          <w:szCs w:val="16"/>
          <w:lang w:eastAsia="fr-FR"/>
        </w:rPr>
        <w:t>Civetea</w:t>
      </w:r>
      <w:proofErr w:type="spellEnd"/>
      <w:r w:rsidRPr="00372EDD">
        <w:rPr>
          <w:rFonts w:eastAsia="Times New Roman" w:cstheme="minorHAnsi"/>
          <w:sz w:val="16"/>
          <w:szCs w:val="16"/>
          <w:lang w:eastAsia="fr-FR"/>
        </w:rPr>
        <w:t>.</w:t>
      </w:r>
      <w:r w:rsidRPr="00372EDD">
        <w:rPr>
          <w:rFonts w:eastAsia="Times New Roman" w:cstheme="minorHAnsi"/>
          <w:sz w:val="16"/>
          <w:szCs w:val="16"/>
          <w:lang w:eastAsia="fr-FR"/>
        </w:rPr>
        <w:br/>
        <w:t xml:space="preserve">L‘utilisateur est informé qu’il dispose d’un droit d’interrogation, d’accès, de rectification et d’un droit d’opposition pour motif légitime portant sur les données le concernant en écrivant à l’adresse suivante : </w:t>
      </w:r>
      <w:proofErr w:type="spellStart"/>
      <w:r w:rsidR="00C309AE">
        <w:rPr>
          <w:rFonts w:eastAsia="Times New Roman" w:cstheme="minorHAnsi"/>
          <w:sz w:val="16"/>
          <w:szCs w:val="16"/>
          <w:lang w:eastAsia="fr-FR"/>
        </w:rPr>
        <w:t>Civetea</w:t>
      </w:r>
      <w:proofErr w:type="spellEnd"/>
      <w:r w:rsidRPr="00372EDD">
        <w:rPr>
          <w:rFonts w:eastAsia="Times New Roman" w:cstheme="minorHAnsi"/>
          <w:sz w:val="16"/>
          <w:szCs w:val="16"/>
          <w:lang w:eastAsia="fr-FR"/>
        </w:rPr>
        <w:t xml:space="preserve">, </w:t>
      </w:r>
      <w:r w:rsidR="00C309AE">
        <w:rPr>
          <w:rFonts w:eastAsia="Times New Roman" w:cstheme="minorHAnsi"/>
          <w:sz w:val="16"/>
          <w:szCs w:val="16"/>
          <w:lang w:eastAsia="fr-FR"/>
        </w:rPr>
        <w:t>route de Boran BP 107 – 60460 Précy-sur-Oise</w:t>
      </w:r>
      <w:r w:rsidRPr="00372EDD">
        <w:rPr>
          <w:rFonts w:eastAsia="Times New Roman" w:cstheme="minorHAnsi"/>
          <w:sz w:val="16"/>
          <w:szCs w:val="16"/>
          <w:lang w:eastAsia="fr-FR"/>
        </w:rPr>
        <w:t xml:space="preserve">, et en joignant une copie d’un titre d’identité. </w:t>
      </w:r>
      <w:r w:rsidRPr="00372EDD">
        <w:rPr>
          <w:rFonts w:eastAsia="Times New Roman" w:cstheme="minorHAnsi"/>
          <w:sz w:val="16"/>
          <w:szCs w:val="16"/>
          <w:lang w:eastAsia="fr-FR"/>
        </w:rPr>
        <w:br/>
        <w:t xml:space="preserve">L‘utilisateur est tenu de respecter les dispositions de la loi relative à l’Informatique, aux fichiers et aux libertés, dont la violation est passible de sanctions pénales. Il doit notamment s’abstenir, s’agissant des données à caractère personnel auxquelles il accède, de toute collecte, de toute utilisation détournée et, d’une manière générale, de tout acte susceptible de porter atteinte à la vie privée ou à la réputation des personnes. </w:t>
      </w:r>
      <w:r w:rsidRPr="00372EDD">
        <w:rPr>
          <w:rFonts w:eastAsia="Times New Roman" w:cstheme="minorHAnsi"/>
          <w:sz w:val="16"/>
          <w:szCs w:val="16"/>
          <w:lang w:eastAsia="fr-FR"/>
        </w:rPr>
        <w:br/>
        <w:t xml:space="preserve">Il est précisé que des « cookies » peuvent s’installer automatiquement sur le logiciel de navigation de l’utilisateur, permettant à </w:t>
      </w:r>
      <w:proofErr w:type="spellStart"/>
      <w:r w:rsidR="00C309AE">
        <w:rPr>
          <w:rFonts w:eastAsia="Times New Roman" w:cstheme="minorHAnsi"/>
          <w:sz w:val="16"/>
          <w:szCs w:val="16"/>
          <w:lang w:eastAsia="fr-FR"/>
        </w:rPr>
        <w:t>Civetea</w:t>
      </w:r>
      <w:proofErr w:type="spellEnd"/>
      <w:r w:rsidR="00C309AE" w:rsidRPr="00372EDD">
        <w:rPr>
          <w:rFonts w:eastAsia="Times New Roman" w:cstheme="minorHAnsi"/>
          <w:sz w:val="16"/>
          <w:szCs w:val="16"/>
          <w:lang w:eastAsia="fr-FR"/>
        </w:rPr>
        <w:t xml:space="preserve"> </w:t>
      </w:r>
      <w:r w:rsidRPr="00372EDD">
        <w:rPr>
          <w:rFonts w:eastAsia="Times New Roman" w:cstheme="minorHAnsi"/>
          <w:sz w:val="16"/>
          <w:szCs w:val="16"/>
          <w:lang w:eastAsia="fr-FR"/>
        </w:rPr>
        <w:t xml:space="preserve">de recueillir, à des fins exclusives d’analyse de fréquentation et de statistique, des données relatives à la navigation de l’utilisateur sur le site internet. L’utilisateur dispose de la faculté de s’opposer, par le paramétrage de son logiciel de navigation, à l’installation desdits « cookies ». </w:t>
      </w:r>
    </w:p>
    <w:p w14:paraId="66F8D495" w14:textId="77777777" w:rsidR="00790C80" w:rsidRPr="00372EDD" w:rsidRDefault="00790C80" w:rsidP="00790C80">
      <w:pPr>
        <w:outlineLvl w:val="1"/>
        <w:rPr>
          <w:rFonts w:eastAsia="Times New Roman" w:cstheme="minorHAnsi"/>
          <w:b/>
          <w:bCs/>
          <w:sz w:val="16"/>
          <w:szCs w:val="16"/>
          <w:lang w:eastAsia="fr-FR"/>
        </w:rPr>
      </w:pPr>
      <w:r w:rsidRPr="00372EDD">
        <w:rPr>
          <w:rFonts w:eastAsia="Times New Roman" w:cstheme="minorHAnsi"/>
          <w:b/>
          <w:bCs/>
          <w:sz w:val="16"/>
          <w:szCs w:val="16"/>
          <w:lang w:eastAsia="fr-FR"/>
        </w:rPr>
        <w:t>Dispositions diverses</w:t>
      </w:r>
    </w:p>
    <w:p w14:paraId="7300570E" w14:textId="202C05A5" w:rsidR="00790C80" w:rsidRPr="00372EDD" w:rsidRDefault="00790C80" w:rsidP="00790C80">
      <w:pPr>
        <w:rPr>
          <w:rFonts w:eastAsia="Times New Roman" w:cstheme="minorHAnsi"/>
          <w:sz w:val="16"/>
          <w:szCs w:val="16"/>
          <w:lang w:eastAsia="fr-FR"/>
        </w:rPr>
      </w:pPr>
      <w:r w:rsidRPr="00372EDD">
        <w:rPr>
          <w:rFonts w:eastAsia="Times New Roman" w:cstheme="minorHAnsi"/>
          <w:sz w:val="16"/>
          <w:szCs w:val="16"/>
          <w:lang w:eastAsia="fr-FR"/>
        </w:rPr>
        <w:t xml:space="preserve">Le site internet est réservé à l’usage privé de chaque utilisateur. </w:t>
      </w:r>
      <w:r w:rsidRPr="00372EDD">
        <w:rPr>
          <w:rFonts w:eastAsia="Times New Roman" w:cstheme="minorHAnsi"/>
          <w:sz w:val="16"/>
          <w:szCs w:val="16"/>
          <w:lang w:eastAsia="fr-FR"/>
        </w:rPr>
        <w:br/>
        <w:t xml:space="preserve">Le site internet, les informations, documents, et données qui y figurent constituent des informations à caractère général et non exhaustif et ne peuvent en aucun cas être considérés comme constituant un conseil juridique, un démarchage, une sollicitation ou une offre de services. </w:t>
      </w:r>
      <w:r w:rsidRPr="00372EDD">
        <w:rPr>
          <w:rFonts w:eastAsia="Times New Roman" w:cstheme="minorHAnsi"/>
          <w:sz w:val="16"/>
          <w:szCs w:val="16"/>
          <w:lang w:eastAsia="fr-FR"/>
        </w:rPr>
        <w:br/>
      </w:r>
      <w:proofErr w:type="spellStart"/>
      <w:r w:rsidR="00572A02">
        <w:rPr>
          <w:rFonts w:eastAsia="Times New Roman" w:cstheme="minorHAnsi"/>
          <w:sz w:val="16"/>
          <w:szCs w:val="16"/>
          <w:lang w:eastAsia="fr-FR"/>
        </w:rPr>
        <w:t>Civetea</w:t>
      </w:r>
      <w:proofErr w:type="spellEnd"/>
      <w:r w:rsidR="00572A02" w:rsidRPr="00372EDD">
        <w:rPr>
          <w:rFonts w:eastAsia="Times New Roman" w:cstheme="minorHAnsi"/>
          <w:sz w:val="16"/>
          <w:szCs w:val="16"/>
          <w:lang w:eastAsia="fr-FR"/>
        </w:rPr>
        <w:t xml:space="preserve"> </w:t>
      </w:r>
      <w:r w:rsidRPr="00372EDD">
        <w:rPr>
          <w:rFonts w:eastAsia="Times New Roman" w:cstheme="minorHAnsi"/>
          <w:sz w:val="16"/>
          <w:szCs w:val="16"/>
          <w:lang w:eastAsia="fr-FR"/>
        </w:rPr>
        <w:t xml:space="preserve">met tout en œuvre pour offrir aux utilisateurs un service et des informations disponibles et vérifiées. Cependant, </w:t>
      </w:r>
      <w:proofErr w:type="spellStart"/>
      <w:r w:rsidR="00572A02">
        <w:rPr>
          <w:rFonts w:eastAsia="Times New Roman" w:cstheme="minorHAnsi"/>
          <w:sz w:val="16"/>
          <w:szCs w:val="16"/>
          <w:lang w:eastAsia="fr-FR"/>
        </w:rPr>
        <w:t>Civetea</w:t>
      </w:r>
      <w:proofErr w:type="spellEnd"/>
      <w:r w:rsidR="00572A02" w:rsidRPr="00372EDD">
        <w:rPr>
          <w:rFonts w:eastAsia="Times New Roman" w:cstheme="minorHAnsi"/>
          <w:sz w:val="16"/>
          <w:szCs w:val="16"/>
          <w:lang w:eastAsia="fr-FR"/>
        </w:rPr>
        <w:t xml:space="preserve"> </w:t>
      </w:r>
      <w:r w:rsidRPr="00372EDD">
        <w:rPr>
          <w:rFonts w:eastAsia="Times New Roman" w:cstheme="minorHAnsi"/>
          <w:sz w:val="16"/>
          <w:szCs w:val="16"/>
          <w:lang w:eastAsia="fr-FR"/>
        </w:rPr>
        <w:t xml:space="preserve">ne saurait être tenue pour responsable notamment des erreurs, omissions, imprécisions qui y seraient contenues, des informations présentes sur des pages web vers lesquelles le site renvoie éventuellement par des liens hypertextes, d’une absence de disponibilité des informations ou du service, de la perturbation ou de l’impossibilité d’utiliser le site internet, des atteintes à la sécurité informatique, pouvant causer des dommages aux matériels informatiques des utilisateurs et à leurs données, et de façon générale, de tous dommages, directs ou indirects, découlant de l’utilisation du site internet. </w:t>
      </w:r>
      <w:r w:rsidRPr="00372EDD">
        <w:rPr>
          <w:rFonts w:eastAsia="Times New Roman" w:cstheme="minorHAnsi"/>
          <w:sz w:val="16"/>
          <w:szCs w:val="16"/>
          <w:lang w:eastAsia="fr-FR"/>
        </w:rPr>
        <w:br/>
        <w:t>En conséquence, l’utilisateur reconnaît utiliser ces informations sous sa responsabilité exclusive.</w:t>
      </w:r>
      <w:r w:rsidRPr="00372EDD">
        <w:rPr>
          <w:rFonts w:ascii="Tahoma" w:eastAsia="MS Gothic" w:hAnsi="Tahoma" w:cs="Tahoma"/>
          <w:sz w:val="16"/>
          <w:szCs w:val="16"/>
          <w:lang w:eastAsia="fr-FR"/>
        </w:rPr>
        <w:t> </w:t>
      </w:r>
      <w:r w:rsidRPr="00372EDD">
        <w:rPr>
          <w:rFonts w:eastAsia="Times New Roman" w:cstheme="minorHAnsi"/>
          <w:sz w:val="16"/>
          <w:szCs w:val="16"/>
          <w:lang w:eastAsia="fr-FR"/>
        </w:rPr>
        <w:t xml:space="preserve">L’utilisateur s’engage à n’utiliser les services du site ainsi que l’ensemble des informations auxquelles il pourra avoir accès que pour des raisons personnelles et dans un but conforme à l’ordre public, aux bonnes mœurs et aux droits des tiers. </w:t>
      </w:r>
      <w:r w:rsidRPr="00372EDD">
        <w:rPr>
          <w:rFonts w:eastAsia="Times New Roman" w:cstheme="minorHAnsi"/>
          <w:sz w:val="16"/>
          <w:szCs w:val="16"/>
          <w:lang w:eastAsia="fr-FR"/>
        </w:rPr>
        <w:br/>
        <w:t xml:space="preserve">L’utilisateur s’engage à ne pas perturber l’usage que pourraient faire les autres utilisateurs du site et à ne pas interférer ou interrompre le fonctionnement normal du site internet. </w:t>
      </w:r>
    </w:p>
    <w:p w14:paraId="6F18A8BF" w14:textId="77777777" w:rsidR="00790C80" w:rsidRPr="00372EDD" w:rsidRDefault="00790C80" w:rsidP="00790C80">
      <w:pPr>
        <w:outlineLvl w:val="1"/>
        <w:rPr>
          <w:rFonts w:eastAsia="Times New Roman" w:cstheme="minorHAnsi"/>
          <w:b/>
          <w:bCs/>
          <w:sz w:val="16"/>
          <w:szCs w:val="16"/>
          <w:lang w:eastAsia="fr-FR"/>
        </w:rPr>
      </w:pPr>
      <w:r w:rsidRPr="00372EDD">
        <w:rPr>
          <w:rFonts w:eastAsia="Times New Roman" w:cstheme="minorHAnsi"/>
          <w:b/>
          <w:bCs/>
          <w:sz w:val="16"/>
          <w:szCs w:val="16"/>
          <w:lang w:eastAsia="fr-FR"/>
        </w:rPr>
        <w:t>Loi et juridiction</w:t>
      </w:r>
    </w:p>
    <w:p w14:paraId="200EA08C" w14:textId="4133DA67" w:rsidR="00790C80" w:rsidRPr="00372EDD" w:rsidRDefault="00790C80" w:rsidP="00790C80">
      <w:pPr>
        <w:rPr>
          <w:rFonts w:eastAsia="Times New Roman" w:cstheme="minorHAnsi"/>
          <w:sz w:val="16"/>
          <w:szCs w:val="16"/>
          <w:lang w:eastAsia="fr-FR"/>
        </w:rPr>
      </w:pPr>
      <w:r w:rsidRPr="00372EDD">
        <w:rPr>
          <w:rFonts w:eastAsia="Times New Roman" w:cstheme="minorHAnsi"/>
          <w:sz w:val="16"/>
          <w:szCs w:val="16"/>
          <w:lang w:eastAsia="fr-FR"/>
        </w:rPr>
        <w:t xml:space="preserve">Les présentes conditions générales sont régies par la loi française. Tout litige résultant de l’application des présentes conditions générales d’utilisation relèvera de la compétence exclusive du tribunal de </w:t>
      </w:r>
      <w:r w:rsidR="009B5D82">
        <w:rPr>
          <w:rFonts w:eastAsia="Times New Roman" w:cstheme="minorHAnsi"/>
          <w:sz w:val="16"/>
          <w:szCs w:val="16"/>
          <w:lang w:eastAsia="fr-FR"/>
        </w:rPr>
        <w:t>Compiègne</w:t>
      </w:r>
      <w:r w:rsidRPr="00372EDD">
        <w:rPr>
          <w:rFonts w:eastAsia="Times New Roman" w:cstheme="minorHAnsi"/>
          <w:sz w:val="16"/>
          <w:szCs w:val="16"/>
          <w:lang w:eastAsia="fr-FR"/>
        </w:rPr>
        <w:t>.</w:t>
      </w:r>
    </w:p>
    <w:p w14:paraId="6C31E9C2" w14:textId="77777777" w:rsidR="00CE5498" w:rsidRDefault="00CE5498"/>
    <w:sectPr w:rsidR="00CE54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C80"/>
    <w:rsid w:val="00305C49"/>
    <w:rsid w:val="00572A02"/>
    <w:rsid w:val="00790C80"/>
    <w:rsid w:val="00824A75"/>
    <w:rsid w:val="00845FFF"/>
    <w:rsid w:val="008E0A68"/>
    <w:rsid w:val="00940019"/>
    <w:rsid w:val="009B5D82"/>
    <w:rsid w:val="00C309AE"/>
    <w:rsid w:val="00CE5498"/>
    <w:rsid w:val="00D36B1F"/>
    <w:rsid w:val="00D87E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AB858"/>
  <w15:chartTrackingRefBased/>
  <w15:docId w15:val="{2D3AE5F6-B3BF-466C-8D8C-15039AB19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before="16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C80"/>
    <w:pPr>
      <w:spacing w:before="0" w:after="0"/>
    </w:pPr>
  </w:style>
  <w:style w:type="paragraph" w:styleId="Titre1">
    <w:name w:val="heading 1"/>
    <w:basedOn w:val="Normal"/>
    <w:next w:val="Normal"/>
    <w:link w:val="Titre1Car"/>
    <w:autoRedefine/>
    <w:uiPriority w:val="9"/>
    <w:qFormat/>
    <w:rsid w:val="008E0A68"/>
    <w:pPr>
      <w:keepNext/>
      <w:keepLines/>
      <w:spacing w:before="160" w:after="120"/>
      <w:outlineLvl w:val="0"/>
    </w:pPr>
    <w:rPr>
      <w:rFonts w:ascii="Calibri" w:eastAsiaTheme="majorEastAsia" w:hAnsi="Calibri" w:cstheme="majorBidi"/>
      <w:b/>
      <w:color w:val="000000" w:themeColor="text1"/>
      <w:sz w:val="24"/>
      <w:szCs w:val="32"/>
    </w:rPr>
  </w:style>
  <w:style w:type="paragraph" w:styleId="Titre2">
    <w:name w:val="heading 2"/>
    <w:basedOn w:val="Normal"/>
    <w:next w:val="Normal"/>
    <w:link w:val="Titre2Car"/>
    <w:autoRedefine/>
    <w:uiPriority w:val="9"/>
    <w:semiHidden/>
    <w:unhideWhenUsed/>
    <w:qFormat/>
    <w:rsid w:val="00D87E58"/>
    <w:pPr>
      <w:keepNext/>
      <w:keepLines/>
      <w:spacing w:before="160" w:after="120"/>
      <w:outlineLvl w:val="1"/>
    </w:pPr>
    <w:rPr>
      <w:rFonts w:ascii="Bahnschrift SemiLight" w:eastAsiaTheme="majorEastAsia" w:hAnsi="Bahnschrift SemiLight" w:cstheme="majorBidi"/>
      <w:b/>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E0A68"/>
    <w:rPr>
      <w:rFonts w:ascii="Calibri" w:eastAsiaTheme="majorEastAsia" w:hAnsi="Calibri" w:cstheme="majorBidi"/>
      <w:b/>
      <w:color w:val="000000" w:themeColor="text1"/>
      <w:sz w:val="24"/>
      <w:szCs w:val="32"/>
    </w:rPr>
  </w:style>
  <w:style w:type="paragraph" w:styleId="Sansinterligne">
    <w:name w:val="No Spacing"/>
    <w:aliases w:val="Normal dernier paragraphe"/>
    <w:autoRedefine/>
    <w:uiPriority w:val="1"/>
    <w:qFormat/>
    <w:rsid w:val="00940019"/>
    <w:pPr>
      <w:jc w:val="both"/>
    </w:pPr>
  </w:style>
  <w:style w:type="character" w:customStyle="1" w:styleId="Titre2Car">
    <w:name w:val="Titre 2 Car"/>
    <w:basedOn w:val="Policepardfaut"/>
    <w:link w:val="Titre2"/>
    <w:uiPriority w:val="9"/>
    <w:semiHidden/>
    <w:rsid w:val="00D87E58"/>
    <w:rPr>
      <w:rFonts w:ascii="Bahnschrift SemiLight" w:eastAsiaTheme="majorEastAsia" w:hAnsi="Bahnschrift SemiLight"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862</Words>
  <Characters>4745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Coiffard</dc:creator>
  <cp:keywords/>
  <dc:description/>
  <cp:lastModifiedBy>Nicole Coiffard</cp:lastModifiedBy>
  <cp:revision>8</cp:revision>
  <cp:lastPrinted>2020-01-07T14:13:00Z</cp:lastPrinted>
  <dcterms:created xsi:type="dcterms:W3CDTF">2019-09-03T14:20:00Z</dcterms:created>
  <dcterms:modified xsi:type="dcterms:W3CDTF">2020-01-07T14:16:00Z</dcterms:modified>
</cp:coreProperties>
</file>